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B7DF" w14:textId="262F6200" w:rsidR="000A1F89" w:rsidRPr="0049382E" w:rsidRDefault="000A1F89" w:rsidP="000A1F89">
      <w:pPr>
        <w:rPr>
          <w:b/>
          <w:sz w:val="32"/>
          <w:lang w:val="en-GB"/>
        </w:rPr>
      </w:pPr>
      <w:r w:rsidRPr="0049382E">
        <w:rPr>
          <w:b/>
          <w:sz w:val="32"/>
          <w:lang w:val="en-GB"/>
        </w:rPr>
        <w:t xml:space="preserve">The Daylight Award ceremony rewards Japanese architect Hiroshi </w:t>
      </w:r>
      <w:proofErr w:type="spellStart"/>
      <w:r w:rsidRPr="0049382E">
        <w:rPr>
          <w:b/>
          <w:sz w:val="32"/>
          <w:lang w:val="en-GB"/>
        </w:rPr>
        <w:t>Sambuichi</w:t>
      </w:r>
      <w:proofErr w:type="spellEnd"/>
      <w:r w:rsidRPr="0049382E">
        <w:rPr>
          <w:b/>
          <w:sz w:val="32"/>
          <w:lang w:val="en-GB"/>
        </w:rPr>
        <w:t xml:space="preserve"> and American researcher Greg Ward for their dedication to daylight</w:t>
      </w:r>
    </w:p>
    <w:p w14:paraId="6F82208B" w14:textId="496979DD" w:rsidR="00852031" w:rsidRPr="0049382E" w:rsidRDefault="006811A3" w:rsidP="006060FE">
      <w:pPr>
        <w:pStyle w:val="Default"/>
        <w:rPr>
          <w:rFonts w:cs="Times New Roman"/>
          <w:b/>
          <w:i/>
          <w:color w:val="auto"/>
          <w:lang w:val="en-GB"/>
        </w:rPr>
      </w:pPr>
      <w:r w:rsidRPr="0049382E">
        <w:rPr>
          <w:rFonts w:cs="Times New Roman"/>
          <w:color w:val="auto"/>
          <w:lang w:val="en-GB"/>
        </w:rPr>
        <w:br/>
      </w:r>
      <w:r w:rsidR="00B43975" w:rsidRPr="0049382E">
        <w:rPr>
          <w:rFonts w:cs="Times New Roman"/>
          <w:b/>
          <w:i/>
          <w:color w:val="auto"/>
          <w:lang w:val="en-GB"/>
        </w:rPr>
        <w:t xml:space="preserve">Two </w:t>
      </w:r>
      <w:r w:rsidR="003F12A1" w:rsidRPr="0049382E">
        <w:rPr>
          <w:rFonts w:cs="Times New Roman"/>
          <w:b/>
          <w:i/>
          <w:color w:val="auto"/>
          <w:lang w:val="en-GB"/>
        </w:rPr>
        <w:t>hundred</w:t>
      </w:r>
      <w:r w:rsidR="00B43975" w:rsidRPr="0049382E">
        <w:rPr>
          <w:rFonts w:cs="Times New Roman"/>
          <w:b/>
          <w:i/>
          <w:color w:val="auto"/>
          <w:lang w:val="en-GB"/>
        </w:rPr>
        <w:t xml:space="preserve"> professionals within the field of architecture and </w:t>
      </w:r>
      <w:r w:rsidR="00EC6B49" w:rsidRPr="0049382E">
        <w:rPr>
          <w:rFonts w:cs="Times New Roman"/>
          <w:b/>
          <w:i/>
          <w:color w:val="auto"/>
          <w:lang w:val="en-GB"/>
        </w:rPr>
        <w:t>research</w:t>
      </w:r>
      <w:r w:rsidR="00B43975" w:rsidRPr="0049382E">
        <w:rPr>
          <w:rFonts w:cs="Times New Roman"/>
          <w:b/>
          <w:i/>
          <w:color w:val="auto"/>
          <w:lang w:val="en-GB"/>
        </w:rPr>
        <w:t xml:space="preserve"> </w:t>
      </w:r>
      <w:r w:rsidR="00106AAC" w:rsidRPr="0049382E">
        <w:rPr>
          <w:rFonts w:cs="Times New Roman"/>
          <w:b/>
          <w:i/>
          <w:color w:val="auto"/>
          <w:lang w:val="en-GB"/>
        </w:rPr>
        <w:t xml:space="preserve">gathered at </w:t>
      </w:r>
      <w:r w:rsidR="0009714D" w:rsidRPr="0049382E">
        <w:rPr>
          <w:rFonts w:cs="Times New Roman"/>
          <w:b/>
          <w:i/>
          <w:color w:val="auto"/>
          <w:lang w:val="en-GB"/>
        </w:rPr>
        <w:t xml:space="preserve">the iconic </w:t>
      </w:r>
      <w:r w:rsidR="00BF0D0C" w:rsidRPr="0049382E">
        <w:rPr>
          <w:rFonts w:cs="Times New Roman"/>
          <w:b/>
          <w:i/>
          <w:color w:val="auto"/>
          <w:lang w:val="en-GB"/>
        </w:rPr>
        <w:t>Rolex Learning Centre</w:t>
      </w:r>
      <w:r w:rsidR="003266EB" w:rsidRPr="0049382E">
        <w:rPr>
          <w:rFonts w:cs="Times New Roman"/>
          <w:b/>
          <w:i/>
          <w:color w:val="auto"/>
          <w:lang w:val="en-GB"/>
        </w:rPr>
        <w:t xml:space="preserve"> in Lausanne, Switzerland</w:t>
      </w:r>
      <w:r w:rsidR="00BF0D0C" w:rsidRPr="0049382E">
        <w:rPr>
          <w:rFonts w:cs="Times New Roman"/>
          <w:b/>
          <w:i/>
          <w:color w:val="auto"/>
          <w:lang w:val="en-GB"/>
        </w:rPr>
        <w:t xml:space="preserve"> </w:t>
      </w:r>
      <w:r w:rsidR="00106AAC" w:rsidRPr="0049382E">
        <w:rPr>
          <w:rFonts w:cs="Times New Roman"/>
          <w:b/>
          <w:i/>
          <w:color w:val="auto"/>
          <w:lang w:val="en-GB"/>
        </w:rPr>
        <w:t>o</w:t>
      </w:r>
      <w:r w:rsidR="006060FE" w:rsidRPr="0049382E">
        <w:rPr>
          <w:rFonts w:cs="Times New Roman"/>
          <w:b/>
          <w:i/>
          <w:color w:val="auto"/>
          <w:lang w:val="en-GB"/>
        </w:rPr>
        <w:t xml:space="preserve">n </w:t>
      </w:r>
      <w:r w:rsidR="003F12A1" w:rsidRPr="0049382E">
        <w:rPr>
          <w:rFonts w:cs="Times New Roman"/>
          <w:b/>
          <w:i/>
          <w:color w:val="auto"/>
          <w:lang w:val="en-GB"/>
        </w:rPr>
        <w:t>27 September</w:t>
      </w:r>
      <w:r w:rsidR="00BF0D0C" w:rsidRPr="0049382E">
        <w:rPr>
          <w:rFonts w:cs="Times New Roman"/>
          <w:b/>
          <w:i/>
          <w:color w:val="auto"/>
          <w:lang w:val="en-GB"/>
        </w:rPr>
        <w:t xml:space="preserve"> </w:t>
      </w:r>
      <w:r w:rsidR="00106AAC" w:rsidRPr="0049382E">
        <w:rPr>
          <w:rFonts w:cs="Times New Roman"/>
          <w:b/>
          <w:i/>
          <w:color w:val="auto"/>
          <w:lang w:val="en-GB"/>
        </w:rPr>
        <w:t>to honour</w:t>
      </w:r>
      <w:r w:rsidR="00BF0D0C" w:rsidRPr="0049382E">
        <w:rPr>
          <w:rFonts w:cs="Times New Roman"/>
          <w:b/>
          <w:i/>
          <w:color w:val="auto"/>
          <w:lang w:val="en-GB"/>
        </w:rPr>
        <w:t xml:space="preserve"> </w:t>
      </w:r>
      <w:r w:rsidR="006060FE" w:rsidRPr="0049382E">
        <w:rPr>
          <w:b/>
          <w:bCs/>
          <w:i/>
          <w:color w:val="auto"/>
          <w:lang w:val="en-GB"/>
        </w:rPr>
        <w:t>Japanese architect Hiroshi Sambuichi and American researcher Greg Ward</w:t>
      </w:r>
      <w:r w:rsidR="00852031" w:rsidRPr="0049382E">
        <w:rPr>
          <w:b/>
          <w:bCs/>
          <w:i/>
          <w:color w:val="auto"/>
          <w:lang w:val="en-GB"/>
        </w:rPr>
        <w:t xml:space="preserve">. The two international profiles both </w:t>
      </w:r>
      <w:r w:rsidR="00696075" w:rsidRPr="0049382E">
        <w:rPr>
          <w:b/>
          <w:bCs/>
          <w:i/>
          <w:color w:val="auto"/>
          <w:lang w:val="en-GB"/>
        </w:rPr>
        <w:t xml:space="preserve">received </w:t>
      </w:r>
      <w:r w:rsidR="00852031" w:rsidRPr="0049382E">
        <w:rPr>
          <w:b/>
          <w:bCs/>
          <w:i/>
          <w:color w:val="auto"/>
          <w:lang w:val="en-GB"/>
        </w:rPr>
        <w:t>The Daylight Award 2018 and €100</w:t>
      </w:r>
      <w:r w:rsidR="00696075" w:rsidRPr="0049382E">
        <w:rPr>
          <w:b/>
          <w:bCs/>
          <w:i/>
          <w:color w:val="auto"/>
          <w:lang w:val="en-GB"/>
        </w:rPr>
        <w:t>,</w:t>
      </w:r>
      <w:r w:rsidR="00852031" w:rsidRPr="0049382E">
        <w:rPr>
          <w:b/>
          <w:bCs/>
          <w:i/>
          <w:color w:val="auto"/>
          <w:lang w:val="en-GB"/>
        </w:rPr>
        <w:t>000</w:t>
      </w:r>
      <w:r w:rsidR="00106AAC" w:rsidRPr="0049382E">
        <w:rPr>
          <w:b/>
          <w:bCs/>
          <w:i/>
          <w:color w:val="auto"/>
          <w:lang w:val="en-GB"/>
        </w:rPr>
        <w:t xml:space="preserve"> for their </w:t>
      </w:r>
      <w:proofErr w:type="spellStart"/>
      <w:r w:rsidR="005B6F75" w:rsidRPr="0049382E">
        <w:rPr>
          <w:b/>
          <w:bCs/>
          <w:i/>
          <w:color w:val="auto"/>
          <w:lang w:val="en-GB"/>
        </w:rPr>
        <w:t>groundbreaking</w:t>
      </w:r>
      <w:proofErr w:type="spellEnd"/>
      <w:r w:rsidR="00106AAC" w:rsidRPr="0049382E">
        <w:rPr>
          <w:b/>
          <w:bCs/>
          <w:i/>
          <w:color w:val="auto"/>
          <w:lang w:val="en-GB"/>
        </w:rPr>
        <w:t xml:space="preserve"> work and dedication to dayligh</w:t>
      </w:r>
      <w:r w:rsidR="003266EB" w:rsidRPr="0049382E">
        <w:rPr>
          <w:b/>
          <w:bCs/>
          <w:i/>
          <w:color w:val="auto"/>
          <w:lang w:val="en-GB"/>
        </w:rPr>
        <w:t xml:space="preserve">t. </w:t>
      </w:r>
    </w:p>
    <w:p w14:paraId="26565DBC" w14:textId="71C00B65" w:rsidR="00852031" w:rsidRPr="0049382E" w:rsidRDefault="00BF0D0C" w:rsidP="006060FE">
      <w:pPr>
        <w:pStyle w:val="Default"/>
        <w:rPr>
          <w:bCs/>
          <w:color w:val="auto"/>
          <w:lang w:val="en-GB"/>
        </w:rPr>
      </w:pPr>
      <w:r w:rsidRPr="0049382E">
        <w:rPr>
          <w:b/>
          <w:bCs/>
          <w:i/>
          <w:color w:val="auto"/>
          <w:lang w:val="en-GB"/>
        </w:rPr>
        <w:t xml:space="preserve"> </w:t>
      </w:r>
    </w:p>
    <w:p w14:paraId="66CDBA19" w14:textId="752EEB67" w:rsidR="002B2D13" w:rsidRPr="0049382E" w:rsidRDefault="002B2D13" w:rsidP="006060FE">
      <w:pPr>
        <w:pStyle w:val="Default"/>
        <w:rPr>
          <w:lang w:val="en-GB"/>
        </w:rPr>
      </w:pPr>
      <w:r w:rsidRPr="0049382E">
        <w:rPr>
          <w:bCs/>
          <w:iCs/>
          <w:color w:val="auto"/>
          <w:lang w:val="en-GB"/>
        </w:rPr>
        <w:t xml:space="preserve">The three </w:t>
      </w:r>
      <w:r w:rsidRPr="0049382E">
        <w:rPr>
          <w:color w:val="auto"/>
          <w:lang w:val="en-GB"/>
        </w:rPr>
        <w:t>philanthropic foundations, VILLUM FONDEN, VELUX FONDEN and VELUX STIFTUNG</w:t>
      </w:r>
      <w:r w:rsidR="00696075" w:rsidRPr="0049382E">
        <w:rPr>
          <w:color w:val="auto"/>
          <w:lang w:val="en-GB"/>
        </w:rPr>
        <w:t>,</w:t>
      </w:r>
      <w:r w:rsidRPr="0049382E">
        <w:rPr>
          <w:color w:val="auto"/>
          <w:lang w:val="en-GB"/>
        </w:rPr>
        <w:t xml:space="preserve"> present the award, which was </w:t>
      </w:r>
      <w:r w:rsidR="002E65DD" w:rsidRPr="0049382E">
        <w:rPr>
          <w:color w:val="auto"/>
          <w:lang w:val="en-GB"/>
        </w:rPr>
        <w:t xml:space="preserve">given </w:t>
      </w:r>
      <w:r w:rsidRPr="0049382E">
        <w:rPr>
          <w:color w:val="auto"/>
          <w:lang w:val="en-GB"/>
        </w:rPr>
        <w:t xml:space="preserve">for the first time in 1980 to </w:t>
      </w:r>
      <w:r w:rsidR="00056345" w:rsidRPr="0049382E">
        <w:rPr>
          <w:color w:val="auto"/>
          <w:lang w:val="en-GB"/>
        </w:rPr>
        <w:t xml:space="preserve">recognise </w:t>
      </w:r>
      <w:r w:rsidRPr="0049382E">
        <w:rPr>
          <w:color w:val="auto"/>
          <w:lang w:val="en-GB"/>
        </w:rPr>
        <w:t xml:space="preserve">prominent practitioners in the fields of daylight in architecture and daylight research for the benefit of human health, well-being and the environment. Alongside SANAA, the 2018 laureates follow </w:t>
      </w:r>
      <w:r w:rsidR="00696075" w:rsidRPr="0049382E">
        <w:rPr>
          <w:color w:val="auto"/>
          <w:lang w:val="en-GB"/>
        </w:rPr>
        <w:t xml:space="preserve">in </w:t>
      </w:r>
      <w:r w:rsidRPr="0049382E">
        <w:rPr>
          <w:color w:val="auto"/>
          <w:lang w:val="en-GB"/>
        </w:rPr>
        <w:t xml:space="preserve">the footsteps of e.g. </w:t>
      </w:r>
      <w:r w:rsidRPr="0049382E">
        <w:rPr>
          <w:lang w:val="en-GB"/>
        </w:rPr>
        <w:t>Jørn Utzon (DK), Lacaton &amp; Vassal (FR), James Carpenter (US), Peter Zumthor (CH), Marilyne Andersen (CH)</w:t>
      </w:r>
      <w:r w:rsidR="00696075" w:rsidRPr="0049382E">
        <w:rPr>
          <w:lang w:val="en-GB"/>
        </w:rPr>
        <w:t>,</w:t>
      </w:r>
      <w:r w:rsidRPr="0049382E">
        <w:rPr>
          <w:lang w:val="en-GB"/>
        </w:rPr>
        <w:t xml:space="preserve"> and Steven Holl (US). </w:t>
      </w:r>
    </w:p>
    <w:p w14:paraId="4735EAAE" w14:textId="77777777" w:rsidR="002B2D13" w:rsidRPr="0049382E" w:rsidRDefault="002B2D13" w:rsidP="006060FE">
      <w:pPr>
        <w:pStyle w:val="Default"/>
        <w:rPr>
          <w:bCs/>
          <w:iCs/>
          <w:color w:val="auto"/>
          <w:lang w:val="en-GB"/>
        </w:rPr>
      </w:pPr>
    </w:p>
    <w:p w14:paraId="34D7BF94" w14:textId="7EEAEC2C" w:rsidR="00852031" w:rsidRPr="0049382E" w:rsidRDefault="00852031" w:rsidP="006060FE">
      <w:pPr>
        <w:pStyle w:val="Default"/>
        <w:rPr>
          <w:bCs/>
          <w:iCs/>
          <w:color w:val="auto"/>
          <w:lang w:val="en-GB"/>
        </w:rPr>
      </w:pPr>
      <w:r w:rsidRPr="0049382E">
        <w:rPr>
          <w:bCs/>
          <w:iCs/>
          <w:color w:val="auto"/>
          <w:lang w:val="en-GB"/>
        </w:rPr>
        <w:t>I</w:t>
      </w:r>
      <w:r w:rsidR="00B43975" w:rsidRPr="0049382E">
        <w:rPr>
          <w:bCs/>
          <w:iCs/>
          <w:color w:val="auto"/>
          <w:lang w:val="en-GB"/>
        </w:rPr>
        <w:t xml:space="preserve">n </w:t>
      </w:r>
      <w:r w:rsidR="009A3C82" w:rsidRPr="0049382E">
        <w:rPr>
          <w:bCs/>
          <w:iCs/>
          <w:color w:val="auto"/>
          <w:lang w:val="en-GB"/>
        </w:rPr>
        <w:t>the</w:t>
      </w:r>
      <w:r w:rsidR="00B43975" w:rsidRPr="0049382E">
        <w:rPr>
          <w:bCs/>
          <w:iCs/>
          <w:color w:val="auto"/>
          <w:lang w:val="en-GB"/>
        </w:rPr>
        <w:t xml:space="preserve"> beautiful</w:t>
      </w:r>
      <w:r w:rsidR="0009714D" w:rsidRPr="0049382E">
        <w:rPr>
          <w:bCs/>
          <w:iCs/>
          <w:color w:val="auto"/>
          <w:lang w:val="en-GB"/>
        </w:rPr>
        <w:t xml:space="preserve">ly </w:t>
      </w:r>
      <w:r w:rsidR="00E5259E" w:rsidRPr="0049382E">
        <w:rPr>
          <w:bCs/>
          <w:iCs/>
          <w:color w:val="auto"/>
          <w:lang w:val="en-GB"/>
        </w:rPr>
        <w:t xml:space="preserve">sculptured </w:t>
      </w:r>
      <w:r w:rsidR="00B43975" w:rsidRPr="0049382E">
        <w:rPr>
          <w:bCs/>
          <w:iCs/>
          <w:color w:val="auto"/>
          <w:lang w:val="en-GB"/>
        </w:rPr>
        <w:t>building</w:t>
      </w:r>
      <w:r w:rsidR="005B6F75" w:rsidRPr="0049382E">
        <w:rPr>
          <w:bCs/>
          <w:iCs/>
          <w:color w:val="auto"/>
          <w:lang w:val="en-GB"/>
        </w:rPr>
        <w:t xml:space="preserve"> </w:t>
      </w:r>
      <w:r w:rsidR="00696075" w:rsidRPr="0049382E">
        <w:rPr>
          <w:bCs/>
          <w:iCs/>
          <w:color w:val="auto"/>
          <w:lang w:val="en-GB"/>
        </w:rPr>
        <w:t xml:space="preserve">designed by </w:t>
      </w:r>
      <w:r w:rsidR="005B6F75" w:rsidRPr="0049382E">
        <w:rPr>
          <w:bCs/>
          <w:iCs/>
          <w:color w:val="auto"/>
          <w:lang w:val="en-GB"/>
        </w:rPr>
        <w:t>former Daylight Award laur</w:t>
      </w:r>
      <w:r w:rsidR="009A3C82" w:rsidRPr="0049382E">
        <w:rPr>
          <w:bCs/>
          <w:iCs/>
          <w:color w:val="auto"/>
          <w:lang w:val="en-GB"/>
        </w:rPr>
        <w:t>eates</w:t>
      </w:r>
      <w:r w:rsidR="00696075" w:rsidRPr="0049382E">
        <w:rPr>
          <w:bCs/>
          <w:iCs/>
          <w:color w:val="auto"/>
          <w:lang w:val="en-GB"/>
        </w:rPr>
        <w:t xml:space="preserve"> </w:t>
      </w:r>
      <w:proofErr w:type="spellStart"/>
      <w:r w:rsidR="009A3C82" w:rsidRPr="0049382E">
        <w:rPr>
          <w:bCs/>
          <w:iCs/>
          <w:color w:val="auto"/>
          <w:lang w:val="en-GB"/>
        </w:rPr>
        <w:t>Kazuyo</w:t>
      </w:r>
      <w:proofErr w:type="spellEnd"/>
      <w:r w:rsidR="009A3C82" w:rsidRPr="0049382E">
        <w:rPr>
          <w:bCs/>
          <w:iCs/>
          <w:color w:val="auto"/>
          <w:lang w:val="en-GB"/>
        </w:rPr>
        <w:t xml:space="preserve"> </w:t>
      </w:r>
      <w:proofErr w:type="spellStart"/>
      <w:r w:rsidR="009A3C82" w:rsidRPr="0049382E">
        <w:rPr>
          <w:bCs/>
          <w:iCs/>
          <w:color w:val="auto"/>
          <w:lang w:val="en-GB"/>
        </w:rPr>
        <w:t>Sejima</w:t>
      </w:r>
      <w:proofErr w:type="spellEnd"/>
      <w:r w:rsidR="009A3C82" w:rsidRPr="0049382E">
        <w:rPr>
          <w:bCs/>
          <w:iCs/>
          <w:color w:val="auto"/>
          <w:lang w:val="en-GB"/>
        </w:rPr>
        <w:t xml:space="preserve"> + Ryue Nishizawa (SANAA)</w:t>
      </w:r>
      <w:r w:rsidR="00B43975" w:rsidRPr="0049382E">
        <w:rPr>
          <w:bCs/>
          <w:iCs/>
          <w:color w:val="auto"/>
          <w:lang w:val="en-GB"/>
        </w:rPr>
        <w:t xml:space="preserve">, </w:t>
      </w:r>
      <w:r w:rsidR="009A3C82" w:rsidRPr="0049382E">
        <w:rPr>
          <w:bCs/>
          <w:iCs/>
          <w:color w:val="auto"/>
          <w:lang w:val="en-GB"/>
        </w:rPr>
        <w:t xml:space="preserve">the Japanese architect </w:t>
      </w:r>
      <w:r w:rsidR="00B43975" w:rsidRPr="0049382E">
        <w:rPr>
          <w:bCs/>
          <w:iCs/>
          <w:color w:val="auto"/>
          <w:lang w:val="en-GB"/>
        </w:rPr>
        <w:t xml:space="preserve">Hiroshi Sambuichi and </w:t>
      </w:r>
      <w:r w:rsidR="009A3C82" w:rsidRPr="0049382E">
        <w:rPr>
          <w:bCs/>
          <w:iCs/>
          <w:color w:val="auto"/>
          <w:lang w:val="en-GB"/>
        </w:rPr>
        <w:t xml:space="preserve">the American researcher </w:t>
      </w:r>
      <w:r w:rsidR="00B43975" w:rsidRPr="0049382E">
        <w:rPr>
          <w:bCs/>
          <w:iCs/>
          <w:color w:val="auto"/>
          <w:lang w:val="en-GB"/>
        </w:rPr>
        <w:t xml:space="preserve">Greg Ward </w:t>
      </w:r>
      <w:r w:rsidR="003266EB" w:rsidRPr="0049382E">
        <w:rPr>
          <w:bCs/>
          <w:iCs/>
          <w:color w:val="auto"/>
          <w:lang w:val="en-GB"/>
        </w:rPr>
        <w:t>rec</w:t>
      </w:r>
      <w:r w:rsidR="009D476A" w:rsidRPr="0049382E">
        <w:rPr>
          <w:bCs/>
          <w:iCs/>
          <w:color w:val="auto"/>
          <w:lang w:val="en-GB"/>
        </w:rPr>
        <w:t>ei</w:t>
      </w:r>
      <w:r w:rsidR="003266EB" w:rsidRPr="0049382E">
        <w:rPr>
          <w:bCs/>
          <w:iCs/>
          <w:color w:val="auto"/>
          <w:lang w:val="en-GB"/>
        </w:rPr>
        <w:t>ved the honour</w:t>
      </w:r>
      <w:r w:rsidR="00B138B6" w:rsidRPr="0049382E">
        <w:rPr>
          <w:bCs/>
          <w:iCs/>
          <w:color w:val="auto"/>
          <w:lang w:val="en-GB"/>
        </w:rPr>
        <w:t xml:space="preserve"> in front of an </w:t>
      </w:r>
      <w:r w:rsidR="009A3C82" w:rsidRPr="0049382E">
        <w:rPr>
          <w:bCs/>
          <w:iCs/>
          <w:color w:val="auto"/>
          <w:lang w:val="en-GB"/>
        </w:rPr>
        <w:t xml:space="preserve">enthusiastic </w:t>
      </w:r>
      <w:r w:rsidR="00B138B6" w:rsidRPr="0049382E">
        <w:rPr>
          <w:bCs/>
          <w:iCs/>
          <w:color w:val="auto"/>
          <w:lang w:val="en-GB"/>
        </w:rPr>
        <w:t>international community of architects, researchers</w:t>
      </w:r>
      <w:r w:rsidR="000D5E95" w:rsidRPr="0049382E">
        <w:rPr>
          <w:bCs/>
          <w:iCs/>
          <w:color w:val="auto"/>
          <w:lang w:val="en-GB"/>
        </w:rPr>
        <w:t xml:space="preserve">, </w:t>
      </w:r>
      <w:r w:rsidR="009A3C82" w:rsidRPr="0049382E">
        <w:rPr>
          <w:bCs/>
          <w:iCs/>
          <w:color w:val="auto"/>
          <w:lang w:val="en-GB"/>
        </w:rPr>
        <w:t xml:space="preserve">students, </w:t>
      </w:r>
      <w:r w:rsidR="000D5E95" w:rsidRPr="0049382E">
        <w:rPr>
          <w:bCs/>
          <w:iCs/>
          <w:color w:val="auto"/>
          <w:lang w:val="en-GB"/>
        </w:rPr>
        <w:t xml:space="preserve">representatives </w:t>
      </w:r>
      <w:r w:rsidR="009A3C82" w:rsidRPr="0049382E">
        <w:rPr>
          <w:bCs/>
          <w:iCs/>
          <w:color w:val="auto"/>
          <w:lang w:val="en-GB"/>
        </w:rPr>
        <w:t xml:space="preserve">from the building sector </w:t>
      </w:r>
      <w:r w:rsidR="000D5E95" w:rsidRPr="0049382E">
        <w:rPr>
          <w:bCs/>
          <w:iCs/>
          <w:color w:val="auto"/>
          <w:lang w:val="en-GB"/>
        </w:rPr>
        <w:t xml:space="preserve">and </w:t>
      </w:r>
      <w:r w:rsidR="00106AAC" w:rsidRPr="0049382E">
        <w:rPr>
          <w:bCs/>
          <w:iCs/>
          <w:color w:val="auto"/>
          <w:lang w:val="en-GB"/>
        </w:rPr>
        <w:t xml:space="preserve">invited </w:t>
      </w:r>
      <w:r w:rsidR="000D5E95" w:rsidRPr="0049382E">
        <w:rPr>
          <w:bCs/>
          <w:iCs/>
          <w:color w:val="auto"/>
          <w:lang w:val="en-GB"/>
        </w:rPr>
        <w:t>press</w:t>
      </w:r>
      <w:r w:rsidR="000F3E35" w:rsidRPr="0049382E">
        <w:rPr>
          <w:bCs/>
          <w:iCs/>
          <w:color w:val="auto"/>
          <w:lang w:val="en-GB"/>
        </w:rPr>
        <w:t xml:space="preserve">. </w:t>
      </w:r>
    </w:p>
    <w:p w14:paraId="70161090" w14:textId="77777777" w:rsidR="00852031" w:rsidRPr="0049382E" w:rsidRDefault="00852031" w:rsidP="006060FE">
      <w:pPr>
        <w:pStyle w:val="Default"/>
        <w:rPr>
          <w:bCs/>
          <w:iCs/>
          <w:color w:val="auto"/>
          <w:lang w:val="en-GB"/>
        </w:rPr>
      </w:pPr>
    </w:p>
    <w:p w14:paraId="23CECCE3" w14:textId="4F4CAE53" w:rsidR="00446932" w:rsidRPr="0049382E" w:rsidRDefault="000F3E35" w:rsidP="00446932">
      <w:pPr>
        <w:pStyle w:val="Default"/>
        <w:rPr>
          <w:color w:val="auto"/>
          <w:lang w:val="en-GB"/>
        </w:rPr>
      </w:pPr>
      <w:r w:rsidRPr="0049382E">
        <w:rPr>
          <w:iCs/>
          <w:color w:val="auto"/>
          <w:lang w:val="en-GB"/>
        </w:rPr>
        <w:t>“</w:t>
      </w:r>
      <w:r w:rsidR="006811A3" w:rsidRPr="0049382E">
        <w:rPr>
          <w:i/>
          <w:color w:val="auto"/>
          <w:lang w:val="en-GB"/>
        </w:rPr>
        <w:t xml:space="preserve">The 2018 laureates, Sambuichi and Ward, both brilliantly illustrate the versatility of working with daylight. </w:t>
      </w:r>
      <w:r w:rsidR="0005427D" w:rsidRPr="0049382E">
        <w:rPr>
          <w:i/>
          <w:color w:val="auto"/>
          <w:lang w:val="en-GB"/>
        </w:rPr>
        <w:t>And</w:t>
      </w:r>
      <w:r w:rsidR="006811A3" w:rsidRPr="0049382E">
        <w:rPr>
          <w:i/>
          <w:color w:val="auto"/>
          <w:lang w:val="en-GB"/>
        </w:rPr>
        <w:t>, as different as they may seem, they both share a deep commitment to daylight</w:t>
      </w:r>
      <w:r w:rsidRPr="0049382E">
        <w:rPr>
          <w:color w:val="auto"/>
          <w:lang w:val="en-GB"/>
        </w:rPr>
        <w:t>,”</w:t>
      </w:r>
      <w:r w:rsidR="006811A3" w:rsidRPr="0049382E">
        <w:rPr>
          <w:color w:val="auto"/>
          <w:lang w:val="en-GB"/>
        </w:rPr>
        <w:t xml:space="preserve"> </w:t>
      </w:r>
      <w:r w:rsidR="00696075" w:rsidRPr="0049382E">
        <w:rPr>
          <w:color w:val="auto"/>
          <w:lang w:val="en-GB"/>
        </w:rPr>
        <w:t xml:space="preserve">says </w:t>
      </w:r>
      <w:r w:rsidRPr="0049382E">
        <w:rPr>
          <w:color w:val="auto"/>
          <w:lang w:val="en-GB"/>
        </w:rPr>
        <w:t>the international jury</w:t>
      </w:r>
      <w:r w:rsidR="00696075" w:rsidRPr="0049382E">
        <w:rPr>
          <w:color w:val="auto"/>
          <w:lang w:val="en-GB"/>
        </w:rPr>
        <w:t>.</w:t>
      </w:r>
      <w:r w:rsidR="00446932" w:rsidRPr="0049382E">
        <w:rPr>
          <w:color w:val="auto"/>
          <w:lang w:val="en-GB"/>
        </w:rPr>
        <w:br/>
      </w:r>
      <w:r w:rsidR="00446932" w:rsidRPr="0049382E">
        <w:rPr>
          <w:color w:val="auto"/>
          <w:lang w:val="en-GB"/>
        </w:rPr>
        <w:br/>
      </w:r>
      <w:proofErr w:type="spellStart"/>
      <w:r w:rsidR="00446932" w:rsidRPr="0049382E">
        <w:rPr>
          <w:color w:val="auto"/>
          <w:lang w:val="en-GB"/>
        </w:rPr>
        <w:t>Sambuchi</w:t>
      </w:r>
      <w:r w:rsidR="00056345" w:rsidRPr="0049382E">
        <w:rPr>
          <w:color w:val="auto"/>
          <w:lang w:val="en-GB"/>
        </w:rPr>
        <w:t>’</w:t>
      </w:r>
      <w:r w:rsidR="00446932" w:rsidRPr="0049382E">
        <w:rPr>
          <w:color w:val="auto"/>
          <w:lang w:val="en-GB"/>
        </w:rPr>
        <w:t>s</w:t>
      </w:r>
      <w:proofErr w:type="spellEnd"/>
      <w:r w:rsidR="00446932" w:rsidRPr="0049382E">
        <w:rPr>
          <w:color w:val="auto"/>
          <w:lang w:val="en-GB"/>
        </w:rPr>
        <w:t xml:space="preserve"> buildings serve as a continuous inspiration to the architectural discourse with its extraordinary simplicity and allowing daylight to always be present in its variable life. The breadth of computer scientist Greg Ward´s work has transformed the field of daylight modelling and has empowered thousands of engineers and architects to work with daylight in their projects via his computer software. As such, contemplation meets computation and architecture powered by the forces of nature meets powerful software. </w:t>
      </w:r>
      <w:r w:rsidR="00446932" w:rsidRPr="0049382E">
        <w:rPr>
          <w:color w:val="auto"/>
          <w:lang w:val="en-GB"/>
        </w:rPr>
        <w:br/>
      </w:r>
    </w:p>
    <w:p w14:paraId="1419F7FC" w14:textId="5D275E1D" w:rsidR="00CD6722" w:rsidRPr="0049382E" w:rsidRDefault="000D17C3" w:rsidP="00CD6722">
      <w:pPr>
        <w:pStyle w:val="Default"/>
        <w:rPr>
          <w:color w:val="auto"/>
          <w:lang w:val="en-GB"/>
        </w:rPr>
      </w:pPr>
      <w:r w:rsidRPr="0049382E">
        <w:rPr>
          <w:b/>
          <w:color w:val="auto"/>
          <w:lang w:val="en-GB"/>
        </w:rPr>
        <w:t>Hiroshi Sam</w:t>
      </w:r>
      <w:r w:rsidR="00446932" w:rsidRPr="0049382E">
        <w:rPr>
          <w:b/>
          <w:color w:val="auto"/>
          <w:lang w:val="en-GB"/>
        </w:rPr>
        <w:t>buichi: A</w:t>
      </w:r>
      <w:r w:rsidR="006811A3" w:rsidRPr="0049382E">
        <w:rPr>
          <w:b/>
          <w:bCs/>
          <w:color w:val="auto"/>
          <w:lang w:val="en-GB"/>
        </w:rPr>
        <w:t xml:space="preserve">rchitecture powered by nature </w:t>
      </w:r>
      <w:r w:rsidR="00B12D46" w:rsidRPr="0049382E">
        <w:rPr>
          <w:bCs/>
          <w:color w:val="auto"/>
          <w:lang w:val="en-GB"/>
        </w:rPr>
        <w:br/>
      </w:r>
      <w:r w:rsidR="006811A3" w:rsidRPr="0049382E">
        <w:rPr>
          <w:color w:val="auto"/>
          <w:lang w:val="en-GB"/>
        </w:rPr>
        <w:t xml:space="preserve">Hiroshi </w:t>
      </w:r>
      <w:proofErr w:type="spellStart"/>
      <w:r w:rsidR="006811A3" w:rsidRPr="0049382E">
        <w:rPr>
          <w:color w:val="auto"/>
          <w:lang w:val="en-GB"/>
        </w:rPr>
        <w:t>Sambuichi</w:t>
      </w:r>
      <w:proofErr w:type="spellEnd"/>
      <w:r w:rsidR="006811A3" w:rsidRPr="0049382E">
        <w:rPr>
          <w:color w:val="auto"/>
          <w:lang w:val="en-GB"/>
        </w:rPr>
        <w:t xml:space="preserve"> </w:t>
      </w:r>
      <w:r w:rsidR="00B12D46" w:rsidRPr="0049382E">
        <w:rPr>
          <w:color w:val="auto"/>
          <w:lang w:val="en-GB"/>
        </w:rPr>
        <w:t>has been awarded for his ability to balance</w:t>
      </w:r>
      <w:r w:rsidR="006811A3" w:rsidRPr="0049382E">
        <w:rPr>
          <w:color w:val="auto"/>
          <w:lang w:val="en-GB"/>
        </w:rPr>
        <w:t xml:space="preserve"> the relationship between nature and architecture. The movement of earth, wind, air, water, and sun are integral parts in his buildings including the Shizuki Castle House and Naoshima Hall in Japan. As such, his buildings exist in harmony with their surroundings. </w:t>
      </w:r>
      <w:r w:rsidR="00BF2EE8" w:rsidRPr="0049382E">
        <w:rPr>
          <w:color w:val="auto"/>
          <w:lang w:val="en-GB"/>
        </w:rPr>
        <w:br/>
      </w:r>
      <w:r w:rsidR="00BF2EE8" w:rsidRPr="0049382E">
        <w:rPr>
          <w:color w:val="auto"/>
          <w:lang w:val="en-GB"/>
        </w:rPr>
        <w:br/>
        <w:t xml:space="preserve">As expressed by the jury: </w:t>
      </w:r>
      <w:r w:rsidR="00BF2EE8" w:rsidRPr="0049382E">
        <w:rPr>
          <w:color w:val="auto"/>
          <w:lang w:val="en-GB"/>
        </w:rPr>
        <w:br/>
        <w:t>“</w:t>
      </w:r>
      <w:r w:rsidR="006811A3" w:rsidRPr="0049382E">
        <w:rPr>
          <w:i/>
          <w:color w:val="auto"/>
          <w:lang w:val="en-GB"/>
        </w:rPr>
        <w:t>It is not objectifying light as a singular event, but rather opening our awareness and experience of light to be timeless, fluid and rich</w:t>
      </w:r>
      <w:r w:rsidR="00056345" w:rsidRPr="0049382E">
        <w:rPr>
          <w:i/>
          <w:color w:val="auto"/>
          <w:lang w:val="en-GB"/>
        </w:rPr>
        <w:t>.</w:t>
      </w:r>
      <w:r w:rsidR="00BF2EE8" w:rsidRPr="0049382E">
        <w:rPr>
          <w:color w:val="auto"/>
          <w:lang w:val="en-GB"/>
        </w:rPr>
        <w:t>”</w:t>
      </w:r>
      <w:r w:rsidR="006811A3" w:rsidRPr="0049382E">
        <w:rPr>
          <w:color w:val="auto"/>
          <w:lang w:val="en-GB"/>
        </w:rPr>
        <w:t xml:space="preserve"> </w:t>
      </w:r>
      <w:r w:rsidR="00B12D46" w:rsidRPr="0049382E">
        <w:rPr>
          <w:color w:val="auto"/>
          <w:lang w:val="en-GB"/>
        </w:rPr>
        <w:br/>
      </w:r>
      <w:r w:rsidR="00BF2EE8" w:rsidRPr="0049382E">
        <w:rPr>
          <w:color w:val="auto"/>
          <w:lang w:val="en-GB"/>
        </w:rPr>
        <w:br/>
        <w:t xml:space="preserve">Hiroshi </w:t>
      </w:r>
      <w:proofErr w:type="spellStart"/>
      <w:r w:rsidR="00BF2EE8" w:rsidRPr="0049382E">
        <w:rPr>
          <w:color w:val="auto"/>
          <w:lang w:val="en-GB"/>
        </w:rPr>
        <w:t>Sambuichi</w:t>
      </w:r>
      <w:proofErr w:type="spellEnd"/>
      <w:r w:rsidR="00BF2EE8" w:rsidRPr="0049382E">
        <w:rPr>
          <w:color w:val="auto"/>
          <w:lang w:val="en-GB"/>
        </w:rPr>
        <w:t xml:space="preserve"> comments:</w:t>
      </w:r>
      <w:r w:rsidR="00B12D46" w:rsidRPr="0049382E">
        <w:rPr>
          <w:color w:val="auto"/>
          <w:lang w:val="en-GB"/>
        </w:rPr>
        <w:br/>
      </w:r>
      <w:r w:rsidR="00056345" w:rsidRPr="0049382E">
        <w:rPr>
          <w:iCs/>
          <w:color w:val="auto"/>
          <w:lang w:val="en-GB"/>
        </w:rPr>
        <w:t>“</w:t>
      </w:r>
      <w:r w:rsidR="006811A3" w:rsidRPr="0049382E">
        <w:rPr>
          <w:i/>
          <w:iCs/>
          <w:color w:val="auto"/>
          <w:lang w:val="en-GB"/>
        </w:rPr>
        <w:t xml:space="preserve">A close examination of changing wind directions and intensities in daylight influences the site and </w:t>
      </w:r>
      <w:r w:rsidR="006811A3" w:rsidRPr="0049382E">
        <w:rPr>
          <w:i/>
          <w:iCs/>
          <w:color w:val="auto"/>
          <w:lang w:val="en-GB"/>
        </w:rPr>
        <w:lastRenderedPageBreak/>
        <w:t>enables me to understand what kind of architecture is really</w:t>
      </w:r>
      <w:r w:rsidR="00B12D46" w:rsidRPr="0049382E">
        <w:rPr>
          <w:i/>
          <w:iCs/>
          <w:color w:val="auto"/>
          <w:lang w:val="en-GB"/>
        </w:rPr>
        <w:t xml:space="preserve"> needed on each location</w:t>
      </w:r>
      <w:r w:rsidR="00BF2EE8" w:rsidRPr="0049382E">
        <w:rPr>
          <w:iCs/>
          <w:color w:val="auto"/>
          <w:lang w:val="en-GB"/>
        </w:rPr>
        <w:t xml:space="preserve">. </w:t>
      </w:r>
      <w:r w:rsidR="00B12D46" w:rsidRPr="0049382E">
        <w:rPr>
          <w:i/>
          <w:color w:val="auto"/>
          <w:lang w:val="en-GB"/>
        </w:rPr>
        <w:t xml:space="preserve">I am </w:t>
      </w:r>
      <w:r w:rsidR="00520A74" w:rsidRPr="0049382E">
        <w:rPr>
          <w:i/>
          <w:color w:val="auto"/>
          <w:lang w:val="en-GB"/>
        </w:rPr>
        <w:t>honoured</w:t>
      </w:r>
      <w:r w:rsidR="00A72A3F" w:rsidRPr="0049382E">
        <w:rPr>
          <w:i/>
          <w:color w:val="auto"/>
          <w:lang w:val="en-GB"/>
        </w:rPr>
        <w:t xml:space="preserve">, but also thankful for this recognition of the nature </w:t>
      </w:r>
      <w:r w:rsidR="00B12D46" w:rsidRPr="0049382E">
        <w:rPr>
          <w:i/>
          <w:color w:val="auto"/>
          <w:lang w:val="en-GB"/>
        </w:rPr>
        <w:t>of daylight</w:t>
      </w:r>
      <w:r w:rsidR="00B12D46" w:rsidRPr="0049382E">
        <w:rPr>
          <w:color w:val="auto"/>
          <w:lang w:val="en-GB"/>
        </w:rPr>
        <w:t>.”</w:t>
      </w:r>
      <w:r w:rsidR="000D5E95" w:rsidRPr="0049382E">
        <w:rPr>
          <w:color w:val="auto"/>
          <w:lang w:val="en-GB"/>
        </w:rPr>
        <w:br/>
      </w:r>
    </w:p>
    <w:p w14:paraId="689572FD" w14:textId="54781410" w:rsidR="002A5F18" w:rsidRPr="0049382E" w:rsidRDefault="006811A3" w:rsidP="00CD6722">
      <w:pPr>
        <w:pStyle w:val="Default"/>
        <w:rPr>
          <w:color w:val="auto"/>
          <w:lang w:val="en-GB"/>
        </w:rPr>
      </w:pPr>
      <w:proofErr w:type="spellStart"/>
      <w:r w:rsidRPr="0049382E">
        <w:rPr>
          <w:color w:val="auto"/>
          <w:lang w:val="en-GB"/>
        </w:rPr>
        <w:t>Sambuichi</w:t>
      </w:r>
      <w:r w:rsidR="00056345" w:rsidRPr="0049382E">
        <w:rPr>
          <w:color w:val="auto"/>
          <w:lang w:val="en-GB"/>
        </w:rPr>
        <w:t>’</w:t>
      </w:r>
      <w:r w:rsidRPr="0049382E">
        <w:rPr>
          <w:color w:val="auto"/>
          <w:lang w:val="en-GB"/>
        </w:rPr>
        <w:t>s</w:t>
      </w:r>
      <w:proofErr w:type="spellEnd"/>
      <w:r w:rsidRPr="0049382E">
        <w:rPr>
          <w:color w:val="auto"/>
          <w:lang w:val="en-GB"/>
        </w:rPr>
        <w:t xml:space="preserve"> approach to a site is one of great particularity, entailing long-term study and reflection upon the qualities and forces of nature</w:t>
      </w:r>
      <w:r w:rsidR="00A72A3F" w:rsidRPr="0049382E">
        <w:rPr>
          <w:color w:val="auto"/>
          <w:lang w:val="en-GB"/>
        </w:rPr>
        <w:t>,</w:t>
      </w:r>
      <w:r w:rsidRPr="0049382E">
        <w:rPr>
          <w:color w:val="auto"/>
          <w:lang w:val="en-GB"/>
        </w:rPr>
        <w:t xml:space="preserve"> which are embedded within, and active upon, the site. In pursuit of balance before </w:t>
      </w:r>
      <w:r w:rsidR="00B12D46" w:rsidRPr="0049382E">
        <w:rPr>
          <w:color w:val="auto"/>
          <w:lang w:val="en-GB"/>
        </w:rPr>
        <w:t xml:space="preserve">developing the design, </w:t>
      </w:r>
      <w:proofErr w:type="spellStart"/>
      <w:r w:rsidR="00B12D46" w:rsidRPr="0049382E">
        <w:rPr>
          <w:color w:val="auto"/>
          <w:lang w:val="en-GB"/>
        </w:rPr>
        <w:t>Sambuichi</w:t>
      </w:r>
      <w:proofErr w:type="spellEnd"/>
      <w:r w:rsidR="00B12D46" w:rsidRPr="0049382E">
        <w:rPr>
          <w:color w:val="auto"/>
          <w:lang w:val="en-GB"/>
        </w:rPr>
        <w:t xml:space="preserve"> investigates the landscape</w:t>
      </w:r>
      <w:r w:rsidR="00056345" w:rsidRPr="0049382E">
        <w:rPr>
          <w:color w:val="auto"/>
          <w:lang w:val="en-GB"/>
        </w:rPr>
        <w:t>’</w:t>
      </w:r>
      <w:r w:rsidR="00B12D46" w:rsidRPr="0049382E">
        <w:rPr>
          <w:color w:val="auto"/>
          <w:lang w:val="en-GB"/>
        </w:rPr>
        <w:t xml:space="preserve">s seasonal climate and experiments with physical </w:t>
      </w:r>
      <w:r w:rsidRPr="0049382E">
        <w:rPr>
          <w:color w:val="auto"/>
          <w:lang w:val="en-GB"/>
        </w:rPr>
        <w:t xml:space="preserve">models on site over one to two years. The architecture thus emerges through these considerations. His works are rooted in the local environment and are manifestations of the skilful use of the moving powers of nature. </w:t>
      </w:r>
      <w:r w:rsidR="00B12D46" w:rsidRPr="0049382E">
        <w:rPr>
          <w:color w:val="auto"/>
          <w:lang w:val="en-GB"/>
        </w:rPr>
        <w:br/>
      </w:r>
      <w:r w:rsidR="00B12D46" w:rsidRPr="0049382E">
        <w:rPr>
          <w:color w:val="auto"/>
          <w:lang w:val="en-GB"/>
        </w:rPr>
        <w:br/>
      </w:r>
      <w:r w:rsidRPr="0049382E">
        <w:rPr>
          <w:color w:val="auto"/>
          <w:lang w:val="en-GB"/>
        </w:rPr>
        <w:t>The American architect James Carpenter, former laureate of The Daylight Awa</w:t>
      </w:r>
      <w:r w:rsidR="00B12D46" w:rsidRPr="0049382E">
        <w:rPr>
          <w:color w:val="auto"/>
          <w:lang w:val="en-GB"/>
        </w:rPr>
        <w:t>rd and member of The Daylight Aw</w:t>
      </w:r>
      <w:r w:rsidRPr="0049382E">
        <w:rPr>
          <w:color w:val="auto"/>
          <w:lang w:val="en-GB"/>
        </w:rPr>
        <w:t xml:space="preserve">ard </w:t>
      </w:r>
      <w:r w:rsidR="00B12D46" w:rsidRPr="0049382E">
        <w:rPr>
          <w:color w:val="auto"/>
          <w:lang w:val="en-GB"/>
        </w:rPr>
        <w:t>jury, describes Sambuichi´s approach:</w:t>
      </w:r>
      <w:r w:rsidR="002A5F18" w:rsidRPr="0049382E">
        <w:rPr>
          <w:color w:val="auto"/>
          <w:lang w:val="en-GB"/>
        </w:rPr>
        <w:br/>
      </w:r>
      <w:r w:rsidR="002A5F18" w:rsidRPr="0049382E">
        <w:rPr>
          <w:iCs/>
          <w:color w:val="auto"/>
          <w:lang w:val="en-GB"/>
        </w:rPr>
        <w:t>“</w:t>
      </w:r>
      <w:r w:rsidR="002A5F18" w:rsidRPr="0049382E">
        <w:rPr>
          <w:i/>
          <w:iCs/>
          <w:color w:val="auto"/>
          <w:lang w:val="en-GB"/>
        </w:rPr>
        <w:t>All architects speak of the site being important for the work. However, for Sambuichi, there is a much deeper and finer grain to his understanding of the site. It is an understanding that resonates with the forces of the wind, rain, sun and earthen elements, speaking to a more metaphysically sublime</w:t>
      </w:r>
      <w:r w:rsidR="00056345" w:rsidRPr="0049382E">
        <w:rPr>
          <w:i/>
          <w:iCs/>
          <w:color w:val="auto"/>
          <w:lang w:val="en-GB"/>
        </w:rPr>
        <w:t>.</w:t>
      </w:r>
      <w:r w:rsidR="00A72A3F" w:rsidRPr="0049382E">
        <w:rPr>
          <w:i/>
          <w:iCs/>
          <w:color w:val="auto"/>
          <w:lang w:val="en-GB"/>
        </w:rPr>
        <w:t>”</w:t>
      </w:r>
      <w:r w:rsidR="002A5F18" w:rsidRPr="0049382E">
        <w:rPr>
          <w:iCs/>
          <w:color w:val="auto"/>
          <w:lang w:val="en-GB"/>
        </w:rPr>
        <w:t xml:space="preserve"> </w:t>
      </w:r>
      <w:r w:rsidR="002A5F18" w:rsidRPr="0049382E">
        <w:rPr>
          <w:iCs/>
          <w:color w:val="auto"/>
          <w:lang w:val="en-GB"/>
        </w:rPr>
        <w:br/>
      </w:r>
      <w:r w:rsidR="002A5F18" w:rsidRPr="0049382E">
        <w:rPr>
          <w:iCs/>
          <w:color w:val="auto"/>
          <w:lang w:val="en-GB"/>
        </w:rPr>
        <w:br/>
      </w:r>
      <w:r w:rsidR="002A5F18" w:rsidRPr="0049382E">
        <w:rPr>
          <w:b/>
          <w:bCs/>
          <w:color w:val="auto"/>
          <w:lang w:val="en-GB"/>
        </w:rPr>
        <w:t xml:space="preserve">Greg Ward: Creator of Revolutionary Software </w:t>
      </w:r>
      <w:r w:rsidR="002A5F18" w:rsidRPr="0049382E">
        <w:rPr>
          <w:bCs/>
          <w:color w:val="auto"/>
          <w:lang w:val="en-GB"/>
        </w:rPr>
        <w:br/>
      </w:r>
      <w:r w:rsidR="002A5F18" w:rsidRPr="0049382E">
        <w:rPr>
          <w:color w:val="auto"/>
          <w:lang w:val="en-GB"/>
        </w:rPr>
        <w:t>Greg Ward is the creator of the revolutionary software simulation program, Radiance, which has enabled three decades of researchers to imagine the possibilities of daylight. Ward</w:t>
      </w:r>
      <w:r w:rsidR="00056345" w:rsidRPr="0049382E">
        <w:rPr>
          <w:color w:val="auto"/>
          <w:lang w:val="en-GB"/>
        </w:rPr>
        <w:t>’</w:t>
      </w:r>
      <w:r w:rsidR="002A5F18" w:rsidRPr="0049382E">
        <w:rPr>
          <w:color w:val="auto"/>
          <w:lang w:val="en-GB"/>
        </w:rPr>
        <w:t xml:space="preserve">s passion for iterating and improving the software, has led to a strong community of Radiance users who further impact the fields of daylight research and daylight in architecture. </w:t>
      </w:r>
      <w:r w:rsidR="002A5F18" w:rsidRPr="0049382E">
        <w:rPr>
          <w:color w:val="auto"/>
          <w:lang w:val="en-GB"/>
        </w:rPr>
        <w:br/>
      </w:r>
      <w:r w:rsidR="002A5F18" w:rsidRPr="0049382E">
        <w:rPr>
          <w:color w:val="auto"/>
          <w:lang w:val="en-GB"/>
        </w:rPr>
        <w:br/>
        <w:t xml:space="preserve">Ward is known as a generous initiator of numerous daylight seminars and engages in personal dialogue with young researchers and PhD students as well as professionals. </w:t>
      </w:r>
    </w:p>
    <w:p w14:paraId="4869395D" w14:textId="05D2FBD2" w:rsidR="002A5F18" w:rsidRPr="0049382E" w:rsidRDefault="00BF2EE8" w:rsidP="002A5F18">
      <w:pPr>
        <w:pStyle w:val="Default"/>
        <w:rPr>
          <w:color w:val="auto"/>
          <w:lang w:val="en-GB"/>
        </w:rPr>
      </w:pPr>
      <w:r w:rsidRPr="0049382E">
        <w:rPr>
          <w:iCs/>
          <w:color w:val="auto"/>
          <w:lang w:val="en-GB"/>
        </w:rPr>
        <w:br/>
      </w:r>
      <w:r w:rsidRPr="0049382E">
        <w:rPr>
          <w:color w:val="auto"/>
          <w:lang w:val="en-GB"/>
        </w:rPr>
        <w:t xml:space="preserve">Stephen Selkowitz, member of The Daylight Award jury, says: </w:t>
      </w:r>
      <w:r w:rsidRPr="0049382E">
        <w:rPr>
          <w:color w:val="auto"/>
          <w:lang w:val="en-GB"/>
        </w:rPr>
        <w:br/>
        <w:t>“</w:t>
      </w:r>
      <w:r w:rsidRPr="0049382E">
        <w:rPr>
          <w:i/>
          <w:color w:val="auto"/>
          <w:lang w:val="en-GB"/>
        </w:rPr>
        <w:t xml:space="preserve">The program, which has been in use now for over 30 years, captures all of the subtle interactions that light </w:t>
      </w:r>
      <w:r w:rsidRPr="0049382E">
        <w:rPr>
          <w:i/>
          <w:iCs/>
          <w:color w:val="auto"/>
          <w:lang w:val="en-GB"/>
        </w:rPr>
        <w:t>has with the environment – from how it transfers through glass to how it bounces off surfaces inside a room</w:t>
      </w:r>
      <w:r w:rsidR="00056345" w:rsidRPr="0049382E">
        <w:rPr>
          <w:i/>
          <w:iCs/>
          <w:color w:val="auto"/>
          <w:lang w:val="en-GB"/>
        </w:rPr>
        <w:t>,</w:t>
      </w:r>
      <w:r w:rsidRPr="0049382E">
        <w:rPr>
          <w:i/>
          <w:iCs/>
          <w:color w:val="auto"/>
          <w:lang w:val="en-GB"/>
        </w:rPr>
        <w:t xml:space="preserve"> to how people actually experience it in an indoor or outdoor space</w:t>
      </w:r>
      <w:r w:rsidR="00056345" w:rsidRPr="0049382E">
        <w:rPr>
          <w:i/>
          <w:iCs/>
          <w:color w:val="auto"/>
          <w:lang w:val="en-GB"/>
        </w:rPr>
        <w:t>.</w:t>
      </w:r>
      <w:r w:rsidRPr="0049382E">
        <w:rPr>
          <w:i/>
          <w:iCs/>
          <w:color w:val="auto"/>
          <w:lang w:val="en-GB"/>
        </w:rPr>
        <w:t>”</w:t>
      </w:r>
      <w:r w:rsidRPr="0049382E">
        <w:rPr>
          <w:iCs/>
          <w:color w:val="auto"/>
          <w:lang w:val="en-GB"/>
        </w:rPr>
        <w:br/>
      </w:r>
      <w:r w:rsidR="00A72A3F" w:rsidRPr="0049382E">
        <w:rPr>
          <w:iCs/>
          <w:color w:val="auto"/>
          <w:lang w:val="en-GB"/>
        </w:rPr>
        <w:br/>
        <w:t xml:space="preserve">Greg Ward says: </w:t>
      </w:r>
      <w:r w:rsidR="002A5F18" w:rsidRPr="0049382E">
        <w:rPr>
          <w:iCs/>
          <w:color w:val="auto"/>
          <w:lang w:val="en-GB"/>
        </w:rPr>
        <w:br/>
      </w:r>
      <w:r w:rsidR="0049382E" w:rsidRPr="0049382E">
        <w:rPr>
          <w:iCs/>
          <w:color w:val="auto"/>
          <w:lang w:val="en-GB"/>
        </w:rPr>
        <w:t>“</w:t>
      </w:r>
      <w:r w:rsidR="0049382E" w:rsidRPr="0049382E">
        <w:rPr>
          <w:i/>
          <w:iCs/>
          <w:color w:val="auto"/>
          <w:lang w:val="en-GB"/>
        </w:rPr>
        <w:t>My emphasis has always been on working, practical systems, as opposed to purely academic pursuits</w:t>
      </w:r>
      <w:r w:rsidR="0049382E" w:rsidRPr="0049382E">
        <w:rPr>
          <w:iCs/>
          <w:color w:val="auto"/>
          <w:lang w:val="en-GB"/>
        </w:rPr>
        <w:t xml:space="preserve">. </w:t>
      </w:r>
      <w:r w:rsidR="0049382E" w:rsidRPr="0049382E">
        <w:rPr>
          <w:i/>
          <w:iCs/>
          <w:color w:val="auto"/>
          <w:lang w:val="en-GB"/>
        </w:rPr>
        <w:t>To me this award is an important recognition of much more than my work. It recogni</w:t>
      </w:r>
      <w:r w:rsidR="0049382E" w:rsidRPr="0049382E">
        <w:rPr>
          <w:i/>
          <w:iCs/>
          <w:color w:val="auto"/>
          <w:lang w:val="en-GB"/>
        </w:rPr>
        <w:t>s</w:t>
      </w:r>
      <w:r w:rsidR="0049382E" w:rsidRPr="0049382E">
        <w:rPr>
          <w:i/>
          <w:iCs/>
          <w:color w:val="auto"/>
          <w:lang w:val="en-GB"/>
        </w:rPr>
        <w:t>es an entire community´s contribution to daylight prediction and inclusion in the built environment</w:t>
      </w:r>
      <w:r w:rsidR="0049382E" w:rsidRPr="0049382E">
        <w:rPr>
          <w:iCs/>
          <w:color w:val="auto"/>
          <w:lang w:val="en-GB"/>
        </w:rPr>
        <w:t>”</w:t>
      </w:r>
      <w:r w:rsidR="0049382E" w:rsidRPr="0049382E">
        <w:rPr>
          <w:color w:val="auto"/>
          <w:lang w:val="en-GB"/>
        </w:rPr>
        <w:t>.</w:t>
      </w:r>
    </w:p>
    <w:p w14:paraId="07CA7C61" w14:textId="77777777" w:rsidR="002A5F18" w:rsidRPr="0049382E" w:rsidRDefault="002A5F18" w:rsidP="002A5F18">
      <w:pPr>
        <w:pStyle w:val="Default"/>
        <w:rPr>
          <w:color w:val="auto"/>
          <w:lang w:val="en-GB"/>
        </w:rPr>
      </w:pPr>
    </w:p>
    <w:p w14:paraId="7E1255AC" w14:textId="158BD505" w:rsidR="002A5F18" w:rsidRPr="0049382E" w:rsidRDefault="002A5F18" w:rsidP="002A5F18">
      <w:pPr>
        <w:pStyle w:val="Default"/>
        <w:rPr>
          <w:color w:val="auto"/>
          <w:lang w:val="en-GB"/>
        </w:rPr>
      </w:pPr>
      <w:r w:rsidRPr="0049382E">
        <w:rPr>
          <w:color w:val="auto"/>
          <w:lang w:val="en-GB"/>
        </w:rPr>
        <w:t xml:space="preserve">Ward has investigated the interaction of light and matter across a wide range of physical scales, from unique building materials with </w:t>
      </w:r>
      <w:r w:rsidR="00056345" w:rsidRPr="0049382E">
        <w:rPr>
          <w:color w:val="auto"/>
          <w:lang w:val="en-GB"/>
        </w:rPr>
        <w:t xml:space="preserve">specialised </w:t>
      </w:r>
      <w:r w:rsidRPr="0049382E">
        <w:rPr>
          <w:color w:val="auto"/>
          <w:lang w:val="en-GB"/>
        </w:rPr>
        <w:t xml:space="preserve">optical properties, to the spatial definition of complex building interiors and facades, and to our urban and natural environments. </w:t>
      </w:r>
    </w:p>
    <w:p w14:paraId="206DAFC8" w14:textId="35049DF4" w:rsidR="00BF2EE8" w:rsidRPr="0049382E" w:rsidRDefault="0049382E" w:rsidP="00BF2EE8">
      <w:pPr>
        <w:pStyle w:val="Default"/>
        <w:pageBreakBefore/>
        <w:rPr>
          <w:rFonts w:cs="Times New Roman"/>
          <w:color w:val="auto"/>
          <w:lang w:val="en-GB"/>
        </w:rPr>
      </w:pPr>
      <w:r w:rsidRPr="0049382E">
        <w:rPr>
          <w:color w:val="auto"/>
          <w:lang w:val="en-GB"/>
        </w:rPr>
        <w:lastRenderedPageBreak/>
        <w:t>Radiance has been applied variously to architecture, product design, horticulture, thermal simulation, photovoltaics, and health effects. It has also been utili</w:t>
      </w:r>
      <w:r w:rsidRPr="0049382E">
        <w:rPr>
          <w:color w:val="auto"/>
          <w:lang w:val="en-GB"/>
        </w:rPr>
        <w:t>s</w:t>
      </w:r>
      <w:r w:rsidRPr="0049382E">
        <w:rPr>
          <w:color w:val="auto"/>
          <w:lang w:val="en-GB"/>
        </w:rPr>
        <w:t>ed in unique situations such as assisting astronauts in training to work under the harsh lighting conditions in space.</w:t>
      </w:r>
      <w:r w:rsidR="00A72A3F" w:rsidRPr="0049382E">
        <w:rPr>
          <w:iCs/>
          <w:color w:val="auto"/>
          <w:lang w:val="en-GB"/>
        </w:rPr>
        <w:br/>
      </w:r>
      <w:r w:rsidR="00A72A3F" w:rsidRPr="0049382E">
        <w:rPr>
          <w:iCs/>
          <w:color w:val="auto"/>
          <w:lang w:val="en-GB"/>
        </w:rPr>
        <w:br/>
      </w:r>
      <w:r w:rsidR="00A72A3F" w:rsidRPr="0049382E">
        <w:rPr>
          <w:color w:val="auto"/>
          <w:lang w:val="en-GB"/>
        </w:rPr>
        <w:t>Swiss researcher Marilyne Andersen, former laureate and chair of The Daylight Award jury elaborates</w:t>
      </w:r>
      <w:r w:rsidR="00592809" w:rsidRPr="0049382E">
        <w:rPr>
          <w:color w:val="auto"/>
          <w:lang w:val="en-GB"/>
        </w:rPr>
        <w:t xml:space="preserve">: </w:t>
      </w:r>
      <w:r w:rsidR="00A72A3F" w:rsidRPr="0049382E">
        <w:rPr>
          <w:color w:val="auto"/>
          <w:lang w:val="en-GB"/>
        </w:rPr>
        <w:t>“</w:t>
      </w:r>
      <w:r w:rsidR="00A72A3F" w:rsidRPr="0049382E">
        <w:rPr>
          <w:i/>
          <w:color w:val="auto"/>
          <w:lang w:val="en-GB"/>
        </w:rPr>
        <w:t>G</w:t>
      </w:r>
      <w:r w:rsidR="001E7776" w:rsidRPr="0049382E">
        <w:rPr>
          <w:i/>
          <w:color w:val="auto"/>
          <w:lang w:val="en-GB"/>
        </w:rPr>
        <w:t>reg Ward has developed the engin</w:t>
      </w:r>
      <w:r w:rsidR="00A72A3F" w:rsidRPr="0049382E">
        <w:rPr>
          <w:i/>
          <w:color w:val="auto"/>
          <w:lang w:val="en-GB"/>
        </w:rPr>
        <w:t>e that thousands of people – researchers and architects – now use to make decisions and develop further work</w:t>
      </w:r>
      <w:r w:rsidR="00A72A3F" w:rsidRPr="0049382E">
        <w:rPr>
          <w:color w:val="auto"/>
          <w:lang w:val="en-GB"/>
        </w:rPr>
        <w:t>.”</w:t>
      </w:r>
      <w:r w:rsidR="00592809" w:rsidRPr="0049382E">
        <w:rPr>
          <w:color w:val="auto"/>
          <w:lang w:val="en-GB"/>
        </w:rPr>
        <w:br/>
      </w:r>
      <w:bookmarkStart w:id="0" w:name="_GoBack"/>
      <w:bookmarkEnd w:id="0"/>
      <w:r w:rsidR="00592809" w:rsidRPr="0049382E">
        <w:rPr>
          <w:color w:val="auto"/>
          <w:lang w:val="en-GB"/>
        </w:rPr>
        <w:br/>
        <w:t>The Daylight Award 2018 was celebrated at a ceremony at The Rolex Learn</w:t>
      </w:r>
      <w:r w:rsidR="00BF2EE8" w:rsidRPr="0049382E">
        <w:rPr>
          <w:color w:val="auto"/>
          <w:lang w:val="en-GB"/>
        </w:rPr>
        <w:t>ing Centre in Lausanne Switzerla</w:t>
      </w:r>
      <w:r w:rsidR="00592809" w:rsidRPr="0049382E">
        <w:rPr>
          <w:color w:val="auto"/>
          <w:lang w:val="en-GB"/>
        </w:rPr>
        <w:t xml:space="preserve">nd on </w:t>
      </w:r>
      <w:r w:rsidR="00271474" w:rsidRPr="0049382E">
        <w:rPr>
          <w:color w:val="auto"/>
          <w:lang w:val="en-GB"/>
        </w:rPr>
        <w:t>27 September</w:t>
      </w:r>
      <w:r w:rsidR="00056345" w:rsidRPr="0049382E">
        <w:rPr>
          <w:color w:val="auto"/>
          <w:lang w:val="en-GB"/>
        </w:rPr>
        <w:t xml:space="preserve"> 2018</w:t>
      </w:r>
      <w:r w:rsidR="001E7776" w:rsidRPr="0049382E">
        <w:rPr>
          <w:color w:val="auto"/>
          <w:lang w:val="en-GB"/>
        </w:rPr>
        <w:t>.</w:t>
      </w:r>
      <w:r w:rsidR="00BF2EE8" w:rsidRPr="0049382E">
        <w:rPr>
          <w:color w:val="auto"/>
          <w:lang w:val="en-GB"/>
        </w:rPr>
        <w:br/>
      </w:r>
      <w:r w:rsidR="00BF2EE8" w:rsidRPr="0049382E">
        <w:rPr>
          <w:color w:val="auto"/>
          <w:lang w:val="en-GB"/>
        </w:rPr>
        <w:br/>
      </w:r>
      <w:r w:rsidR="00BF2EE8" w:rsidRPr="0049382E">
        <w:rPr>
          <w:b/>
          <w:iCs/>
          <w:lang w:val="en-GB"/>
        </w:rPr>
        <w:t>About The Daylight Award</w:t>
      </w:r>
      <w:r w:rsidR="00BF2EE8" w:rsidRPr="0049382E">
        <w:rPr>
          <w:iCs/>
          <w:lang w:val="en-GB"/>
        </w:rPr>
        <w:t xml:space="preserve"> </w:t>
      </w:r>
      <w:r w:rsidR="00BF2EE8" w:rsidRPr="0049382E">
        <w:rPr>
          <w:iCs/>
          <w:lang w:val="en-GB"/>
        </w:rPr>
        <w:br/>
      </w:r>
      <w:r w:rsidR="00BF2EE8" w:rsidRPr="0049382E">
        <w:rPr>
          <w:lang w:val="en-GB"/>
        </w:rPr>
        <w:t xml:space="preserve">The Daylight Award is presented by the philanthropic foundations, VILLUM FONDEN, VELUX FONDEN and VELUX STIFTUNG. The award puts specific emphasis on the interrelation between theory and practice and was originally established by Villum Kann Rasmussen, the inventor of the VELUX roof window. </w:t>
      </w:r>
      <w:r w:rsidR="00BF2EE8" w:rsidRPr="0049382E">
        <w:rPr>
          <w:lang w:val="en-GB"/>
        </w:rPr>
        <w:br/>
      </w:r>
      <w:r w:rsidR="00BF2EE8" w:rsidRPr="0049382E">
        <w:rPr>
          <w:lang w:val="en-GB"/>
        </w:rPr>
        <w:br/>
        <w:t xml:space="preserve">The foundations support a wide range of non-profit purposes in scientific, social, cultural and environmental projects. </w:t>
      </w:r>
      <w:r w:rsidR="00BF2EE8" w:rsidRPr="0049382E">
        <w:rPr>
          <w:lang w:val="en-GB"/>
        </w:rPr>
        <w:br/>
      </w:r>
      <w:r w:rsidR="00BF2EE8" w:rsidRPr="0049382E">
        <w:rPr>
          <w:lang w:val="en-GB"/>
        </w:rPr>
        <w:br/>
        <w:t>Since 1980, th</w:t>
      </w:r>
      <w:r w:rsidR="004753CF" w:rsidRPr="0049382E">
        <w:rPr>
          <w:lang w:val="en-GB"/>
        </w:rPr>
        <w:t>e three</w:t>
      </w:r>
      <w:r w:rsidR="00BF2EE8" w:rsidRPr="0049382E">
        <w:rPr>
          <w:lang w:val="en-GB"/>
        </w:rPr>
        <w:t xml:space="preserve"> foundations have awarded daylight prizes to, among others, Jørn Utzon (DK) (1980), Henning Larsen (DK) (1987), Bob Gysin (CH) (2007), Richard Perez (USA) (2008), Peter Zumthor (CH) (2010), James Carpenter (USA) (2010), Lacaton &amp; Vassal (F) (2011), Gigon &amp; Guyer (CH) (2012), SANAA (JP) (2014), Marilyne Andersen (CH) (2016) and Steven Holl (US) (2016). </w:t>
      </w:r>
      <w:r w:rsidR="00BF2EE8" w:rsidRPr="0049382E">
        <w:rPr>
          <w:lang w:val="en-GB"/>
        </w:rPr>
        <w:br/>
      </w:r>
      <w:r w:rsidR="00BF2EE8" w:rsidRPr="0049382E">
        <w:rPr>
          <w:lang w:val="en-GB"/>
        </w:rPr>
        <w:br/>
        <w:t xml:space="preserve">Read more: </w:t>
      </w:r>
      <w:hyperlink r:id="rId5" w:history="1">
        <w:r w:rsidR="00BF2EE8" w:rsidRPr="0049382E">
          <w:rPr>
            <w:rStyle w:val="Hyperlink"/>
            <w:lang w:val="en-GB"/>
          </w:rPr>
          <w:t>www.thedaylightaward.com</w:t>
        </w:r>
      </w:hyperlink>
      <w:r w:rsidR="00BF2EE8" w:rsidRPr="0049382E">
        <w:rPr>
          <w:lang w:val="en-GB"/>
        </w:rPr>
        <w:t xml:space="preserve"> </w:t>
      </w:r>
      <w:r w:rsidR="00BF2EE8" w:rsidRPr="0049382E">
        <w:rPr>
          <w:lang w:val="en-GB"/>
        </w:rPr>
        <w:br/>
      </w:r>
      <w:r w:rsidR="00BF2EE8" w:rsidRPr="0049382E">
        <w:rPr>
          <w:lang w:val="en-GB"/>
        </w:rPr>
        <w:br/>
      </w:r>
      <w:r w:rsidR="00BF2EE8" w:rsidRPr="0049382E">
        <w:rPr>
          <w:rFonts w:cs="Times New Roman"/>
          <w:color w:val="auto"/>
          <w:lang w:val="en-GB"/>
        </w:rPr>
        <w:t xml:space="preserve">For further information, please contact: </w:t>
      </w:r>
    </w:p>
    <w:p w14:paraId="2AFD4EB8" w14:textId="77777777" w:rsidR="00BF2EE8" w:rsidRPr="0049382E" w:rsidRDefault="00BF2EE8" w:rsidP="00BF2EE8">
      <w:pPr>
        <w:pStyle w:val="Default"/>
        <w:rPr>
          <w:rFonts w:cs="Times New Roman"/>
          <w:color w:val="auto"/>
          <w:lang w:val="en-GB"/>
        </w:rPr>
      </w:pPr>
      <w:r w:rsidRPr="0049382E">
        <w:rPr>
          <w:rFonts w:cs="Times New Roman"/>
          <w:color w:val="auto"/>
          <w:lang w:val="en-GB"/>
        </w:rPr>
        <w:t xml:space="preserve">Kristoffer Soelberg </w:t>
      </w:r>
    </w:p>
    <w:p w14:paraId="52C1B21F" w14:textId="77777777" w:rsidR="00BF2EE8" w:rsidRPr="0049382E" w:rsidRDefault="00BF2EE8" w:rsidP="00BF2EE8">
      <w:pPr>
        <w:pStyle w:val="Default"/>
        <w:rPr>
          <w:rFonts w:cs="Times New Roman"/>
          <w:color w:val="auto"/>
          <w:lang w:val="en-GB"/>
        </w:rPr>
      </w:pPr>
      <w:r w:rsidRPr="0049382E">
        <w:rPr>
          <w:rFonts w:cs="Times New Roman"/>
          <w:color w:val="auto"/>
          <w:lang w:val="en-GB"/>
        </w:rPr>
        <w:t xml:space="preserve">Senior Communications Advisor </w:t>
      </w:r>
    </w:p>
    <w:p w14:paraId="6BDB41D3" w14:textId="77777777" w:rsidR="00BF2EE8" w:rsidRPr="0049382E" w:rsidRDefault="00BF2EE8" w:rsidP="00BF2EE8">
      <w:pPr>
        <w:pStyle w:val="Default"/>
        <w:rPr>
          <w:rFonts w:cs="Times New Roman"/>
          <w:color w:val="auto"/>
          <w:lang w:val="en-GB"/>
        </w:rPr>
      </w:pPr>
      <w:r w:rsidRPr="0049382E">
        <w:rPr>
          <w:rFonts w:cs="Times New Roman"/>
          <w:color w:val="auto"/>
          <w:lang w:val="en-GB"/>
        </w:rPr>
        <w:t xml:space="preserve">Danish Architecture Center </w:t>
      </w:r>
    </w:p>
    <w:p w14:paraId="55793170" w14:textId="25441382" w:rsidR="00BF2EE8" w:rsidRPr="00056345" w:rsidRDefault="00056345" w:rsidP="00BF2EE8">
      <w:pPr>
        <w:pStyle w:val="Default"/>
        <w:rPr>
          <w:rFonts w:cs="Times New Roman"/>
          <w:color w:val="auto"/>
          <w:lang w:val="en-GB"/>
        </w:rPr>
      </w:pPr>
      <w:r w:rsidRPr="0049382E">
        <w:rPr>
          <w:rFonts w:cs="Times New Roman"/>
          <w:color w:val="auto"/>
          <w:lang w:val="en-GB"/>
        </w:rPr>
        <w:t xml:space="preserve">Cell </w:t>
      </w:r>
      <w:r w:rsidR="00BF2EE8" w:rsidRPr="0049382E">
        <w:rPr>
          <w:rFonts w:cs="Times New Roman"/>
          <w:color w:val="auto"/>
          <w:lang w:val="en-GB"/>
        </w:rPr>
        <w:t>+45 2328 8905 / Email kso@dac.dk</w:t>
      </w:r>
      <w:r w:rsidR="00BF2EE8" w:rsidRPr="00056345">
        <w:rPr>
          <w:rFonts w:cs="Times New Roman"/>
          <w:color w:val="auto"/>
          <w:lang w:val="en-GB"/>
        </w:rPr>
        <w:t xml:space="preserve"> </w:t>
      </w:r>
    </w:p>
    <w:p w14:paraId="256A8435" w14:textId="77777777" w:rsidR="00BF2EE8" w:rsidRPr="00056345" w:rsidRDefault="00BF2EE8" w:rsidP="00BF2EE8">
      <w:pPr>
        <w:rPr>
          <w:rFonts w:ascii="Calibri" w:hAnsi="Calibri"/>
          <w:lang w:val="en-GB"/>
        </w:rPr>
      </w:pPr>
    </w:p>
    <w:p w14:paraId="025EBC06" w14:textId="77777777" w:rsidR="00BF2EE8" w:rsidRPr="00056345" w:rsidRDefault="00BF2EE8" w:rsidP="00BF2EE8">
      <w:pPr>
        <w:rPr>
          <w:rFonts w:ascii="Calibri" w:hAnsi="Calibri"/>
          <w:lang w:val="en-GB"/>
        </w:rPr>
      </w:pPr>
    </w:p>
    <w:p w14:paraId="075FF2B2" w14:textId="77777777" w:rsidR="00A72A3F" w:rsidRPr="00056345" w:rsidRDefault="00A72A3F" w:rsidP="00A72A3F">
      <w:pPr>
        <w:pStyle w:val="Default"/>
        <w:rPr>
          <w:color w:val="auto"/>
          <w:lang w:val="en-GB"/>
        </w:rPr>
      </w:pPr>
    </w:p>
    <w:sectPr w:rsidR="00A72A3F" w:rsidRPr="00056345" w:rsidSect="006F685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Unicode MS"/>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A3"/>
    <w:rsid w:val="0005427D"/>
    <w:rsid w:val="00056345"/>
    <w:rsid w:val="0009714D"/>
    <w:rsid w:val="000A1F89"/>
    <w:rsid w:val="000B5F8D"/>
    <w:rsid w:val="000D17C3"/>
    <w:rsid w:val="000D5E95"/>
    <w:rsid w:val="000F3E35"/>
    <w:rsid w:val="00106AAC"/>
    <w:rsid w:val="001143B6"/>
    <w:rsid w:val="00114CC0"/>
    <w:rsid w:val="00115BCC"/>
    <w:rsid w:val="0016611B"/>
    <w:rsid w:val="001E7776"/>
    <w:rsid w:val="00271474"/>
    <w:rsid w:val="002A5F18"/>
    <w:rsid w:val="002B2D13"/>
    <w:rsid w:val="002E65DD"/>
    <w:rsid w:val="003266EB"/>
    <w:rsid w:val="00353220"/>
    <w:rsid w:val="003A0755"/>
    <w:rsid w:val="003F12A1"/>
    <w:rsid w:val="00423F9F"/>
    <w:rsid w:val="00446932"/>
    <w:rsid w:val="004753CF"/>
    <w:rsid w:val="00476741"/>
    <w:rsid w:val="00483C56"/>
    <w:rsid w:val="0049382E"/>
    <w:rsid w:val="004B2D61"/>
    <w:rsid w:val="00520A74"/>
    <w:rsid w:val="00592809"/>
    <w:rsid w:val="005B6F75"/>
    <w:rsid w:val="006060FE"/>
    <w:rsid w:val="00631CB4"/>
    <w:rsid w:val="00673C47"/>
    <w:rsid w:val="006811A3"/>
    <w:rsid w:val="00696075"/>
    <w:rsid w:val="006F6850"/>
    <w:rsid w:val="00815E1F"/>
    <w:rsid w:val="0084022C"/>
    <w:rsid w:val="00852031"/>
    <w:rsid w:val="00876087"/>
    <w:rsid w:val="008A6DCE"/>
    <w:rsid w:val="009A3C82"/>
    <w:rsid w:val="009D476A"/>
    <w:rsid w:val="00A72A3F"/>
    <w:rsid w:val="00AE2F33"/>
    <w:rsid w:val="00AE3696"/>
    <w:rsid w:val="00B12D46"/>
    <w:rsid w:val="00B138B6"/>
    <w:rsid w:val="00B43975"/>
    <w:rsid w:val="00B739E0"/>
    <w:rsid w:val="00BF0D0C"/>
    <w:rsid w:val="00BF2EE8"/>
    <w:rsid w:val="00CD6722"/>
    <w:rsid w:val="00D33EE0"/>
    <w:rsid w:val="00D44B89"/>
    <w:rsid w:val="00D85D80"/>
    <w:rsid w:val="00DE01FA"/>
    <w:rsid w:val="00E5259E"/>
    <w:rsid w:val="00E80BAB"/>
    <w:rsid w:val="00EC6B49"/>
    <w:rsid w:val="00F223E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0977A"/>
  <w14:defaultImageDpi w14:val="300"/>
  <w15:docId w15:val="{33675645-323F-462D-8FED-983E4CB8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811A3"/>
    <w:pPr>
      <w:widowControl w:val="0"/>
      <w:autoSpaceDE w:val="0"/>
      <w:autoSpaceDN w:val="0"/>
      <w:adjustRightInd w:val="0"/>
    </w:pPr>
    <w:rPr>
      <w:rFonts w:ascii="Calibri" w:hAnsi="Calibri" w:cs="Calibri"/>
      <w:color w:val="000000"/>
      <w:lang w:val="en-US"/>
    </w:rPr>
  </w:style>
  <w:style w:type="character" w:styleId="Hyperlink">
    <w:name w:val="Hyperlink"/>
    <w:basedOn w:val="Standardskrifttypeiafsnit"/>
    <w:uiPriority w:val="99"/>
    <w:unhideWhenUsed/>
    <w:rsid w:val="00BF2EE8"/>
    <w:rPr>
      <w:color w:val="0000FF" w:themeColor="hyperlink"/>
      <w:u w:val="single"/>
    </w:rPr>
  </w:style>
  <w:style w:type="paragraph" w:styleId="Markeringsbobletekst">
    <w:name w:val="Balloon Text"/>
    <w:basedOn w:val="Normal"/>
    <w:link w:val="MarkeringsbobletekstTegn"/>
    <w:uiPriority w:val="99"/>
    <w:semiHidden/>
    <w:unhideWhenUsed/>
    <w:rsid w:val="009A3C8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3C82"/>
    <w:rPr>
      <w:rFonts w:ascii="Segoe UI" w:hAnsi="Segoe UI" w:cs="Segoe UI"/>
      <w:sz w:val="18"/>
      <w:szCs w:val="18"/>
    </w:rPr>
  </w:style>
  <w:style w:type="character" w:styleId="Kommentarhenvisning">
    <w:name w:val="annotation reference"/>
    <w:basedOn w:val="Standardskrifttypeiafsnit"/>
    <w:uiPriority w:val="99"/>
    <w:semiHidden/>
    <w:unhideWhenUsed/>
    <w:rsid w:val="00D33EE0"/>
    <w:rPr>
      <w:sz w:val="16"/>
      <w:szCs w:val="16"/>
    </w:rPr>
  </w:style>
  <w:style w:type="paragraph" w:styleId="Kommentartekst">
    <w:name w:val="annotation text"/>
    <w:basedOn w:val="Normal"/>
    <w:link w:val="KommentartekstTegn"/>
    <w:uiPriority w:val="99"/>
    <w:semiHidden/>
    <w:unhideWhenUsed/>
    <w:rsid w:val="00D33EE0"/>
    <w:rPr>
      <w:sz w:val="20"/>
      <w:szCs w:val="20"/>
    </w:rPr>
  </w:style>
  <w:style w:type="character" w:customStyle="1" w:styleId="KommentartekstTegn">
    <w:name w:val="Kommentartekst Tegn"/>
    <w:basedOn w:val="Standardskrifttypeiafsnit"/>
    <w:link w:val="Kommentartekst"/>
    <w:uiPriority w:val="99"/>
    <w:semiHidden/>
    <w:rsid w:val="00D33EE0"/>
    <w:rPr>
      <w:sz w:val="20"/>
      <w:szCs w:val="20"/>
    </w:rPr>
  </w:style>
  <w:style w:type="paragraph" w:styleId="Kommentaremne">
    <w:name w:val="annotation subject"/>
    <w:basedOn w:val="Kommentartekst"/>
    <w:next w:val="Kommentartekst"/>
    <w:link w:val="KommentaremneTegn"/>
    <w:uiPriority w:val="99"/>
    <w:semiHidden/>
    <w:unhideWhenUsed/>
    <w:rsid w:val="00D33EE0"/>
    <w:rPr>
      <w:b/>
      <w:bCs/>
    </w:rPr>
  </w:style>
  <w:style w:type="character" w:customStyle="1" w:styleId="KommentaremneTegn">
    <w:name w:val="Kommentaremne Tegn"/>
    <w:basedOn w:val="KommentartekstTegn"/>
    <w:link w:val="Kommentaremne"/>
    <w:uiPriority w:val="99"/>
    <w:semiHidden/>
    <w:rsid w:val="00D33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daylightaward.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E7C6-8D57-4CB3-91DB-BEFF3C50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1021</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Ørums Kontor</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ørum</dc:creator>
  <cp:keywords/>
  <dc:description/>
  <cp:lastModifiedBy>Kristoffer Soelberg</cp:lastModifiedBy>
  <cp:revision>5</cp:revision>
  <dcterms:created xsi:type="dcterms:W3CDTF">2018-09-24T10:03:00Z</dcterms:created>
  <dcterms:modified xsi:type="dcterms:W3CDTF">2018-09-24T13:35:00Z</dcterms:modified>
</cp:coreProperties>
</file>